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ED14" w14:textId="7531D3F4" w:rsidR="00401DD7" w:rsidRPr="00401DD7" w:rsidRDefault="00401DD7" w:rsidP="00D0183D">
      <w:pPr>
        <w:rPr>
          <w:b/>
          <w:bCs/>
          <w:u w:val="single"/>
          <w:lang w:val="ru-RU"/>
        </w:rPr>
      </w:pPr>
      <w:r w:rsidRPr="00401DD7">
        <w:rPr>
          <w:b/>
          <w:bCs/>
          <w:u w:val="single"/>
          <w:lang w:val="ru-RU"/>
        </w:rPr>
        <w:t>Краткое содержания бюллетеня от Техкома ФИЖ по прыжкам на батуте</w:t>
      </w:r>
    </w:p>
    <w:p w14:paraId="368F3F12" w14:textId="77777777" w:rsidR="00401DD7" w:rsidRDefault="00401DD7" w:rsidP="00D0183D">
      <w:pPr>
        <w:rPr>
          <w:b/>
          <w:bCs/>
          <w:lang w:val="ru-RU"/>
        </w:rPr>
      </w:pPr>
    </w:p>
    <w:p w14:paraId="773ABBDB" w14:textId="3D0CFE94" w:rsidR="00D0183D" w:rsidRPr="00D0183D" w:rsidRDefault="00D0183D" w:rsidP="00D0183D">
      <w:pPr>
        <w:rPr>
          <w:b/>
          <w:bCs/>
          <w:lang w:val="ru-RU"/>
        </w:rPr>
      </w:pPr>
      <w:r w:rsidRPr="00401DD7">
        <w:rPr>
          <w:b/>
          <w:bCs/>
          <w:lang w:val="ru-RU"/>
        </w:rPr>
        <w:t>Пр</w:t>
      </w:r>
      <w:r w:rsidRPr="00D0183D">
        <w:rPr>
          <w:b/>
          <w:bCs/>
          <w:lang w:val="ru-RU"/>
        </w:rPr>
        <w:t>авила соревнований</w:t>
      </w:r>
    </w:p>
    <w:p w14:paraId="5DDBFED1" w14:textId="77777777" w:rsidR="00D0183D" w:rsidRPr="00D0183D" w:rsidRDefault="00D0183D" w:rsidP="00D0183D">
      <w:pPr>
        <w:rPr>
          <w:lang w:val="ru-RU"/>
        </w:rPr>
      </w:pPr>
    </w:p>
    <w:p w14:paraId="15EA8116" w14:textId="023BFD29" w:rsidR="00D0183D" w:rsidRPr="00D0183D" w:rsidRDefault="00D0183D" w:rsidP="00D0183D">
      <w:pPr>
        <w:rPr>
          <w:lang w:val="ru-RU"/>
        </w:rPr>
      </w:pPr>
      <w:r w:rsidRPr="00D0183D">
        <w:rPr>
          <w:lang w:val="ru-RU"/>
        </w:rPr>
        <w:t>С января 2025 года в нашем виде спорта будут действовать новые правила, поэтому процесс их представления, обсуждения и</w:t>
      </w:r>
      <w:r>
        <w:rPr>
          <w:lang w:val="ru-RU"/>
        </w:rPr>
        <w:t xml:space="preserve"> </w:t>
      </w:r>
      <w:r w:rsidRPr="00D0183D">
        <w:rPr>
          <w:lang w:val="ru-RU"/>
        </w:rPr>
        <w:t>доработки будет длительным и потребует сотрудничества и диалога между гимнастами, тренерами и</w:t>
      </w:r>
      <w:r>
        <w:rPr>
          <w:lang w:val="ru-RU"/>
        </w:rPr>
        <w:t xml:space="preserve"> </w:t>
      </w:r>
      <w:r w:rsidRPr="00D0183D">
        <w:rPr>
          <w:lang w:val="ru-RU"/>
        </w:rPr>
        <w:t>судьями, чтобы все были готовы к новым вызовам.</w:t>
      </w:r>
    </w:p>
    <w:p w14:paraId="67A89C4B" w14:textId="22DBDFB7" w:rsidR="00D0183D" w:rsidRPr="00D0183D" w:rsidRDefault="00D0183D" w:rsidP="00D0183D">
      <w:pPr>
        <w:rPr>
          <w:lang w:val="ru-RU"/>
        </w:rPr>
      </w:pPr>
      <w:r w:rsidRPr="00D0183D">
        <w:rPr>
          <w:lang w:val="ru-RU"/>
        </w:rPr>
        <w:t>Первая версия правил</w:t>
      </w:r>
      <w:r>
        <w:rPr>
          <w:lang w:val="ru-RU"/>
        </w:rPr>
        <w:t xml:space="preserve"> соревнований</w:t>
      </w:r>
      <w:r w:rsidRPr="00D0183D">
        <w:rPr>
          <w:lang w:val="ru-RU"/>
        </w:rPr>
        <w:t xml:space="preserve">, одобренная </w:t>
      </w:r>
      <w:r w:rsidRPr="00D0183D">
        <w:rPr>
          <w:lang w:val="en-US"/>
        </w:rPr>
        <w:t>FIG</w:t>
      </w:r>
      <w:r w:rsidRPr="00D0183D">
        <w:rPr>
          <w:lang w:val="ru-RU"/>
        </w:rPr>
        <w:t>-</w:t>
      </w:r>
      <w:r w:rsidRPr="00D0183D">
        <w:rPr>
          <w:lang w:val="en-US"/>
        </w:rPr>
        <w:t>EC</w:t>
      </w:r>
      <w:r w:rsidRPr="00D0183D">
        <w:rPr>
          <w:lang w:val="ru-RU"/>
        </w:rPr>
        <w:t xml:space="preserve">, была опубликована на сайте </w:t>
      </w:r>
      <w:r w:rsidRPr="00D0183D">
        <w:rPr>
          <w:lang w:val="en-US"/>
        </w:rPr>
        <w:t>FIG</w:t>
      </w:r>
      <w:r w:rsidRPr="00D0183D">
        <w:rPr>
          <w:lang w:val="ru-RU"/>
        </w:rPr>
        <w:t xml:space="preserve"> 22 апреля. После этого несколько комментариев и предложений были получены </w:t>
      </w:r>
      <w:r w:rsidRPr="00D0183D">
        <w:rPr>
          <w:lang w:val="en-US"/>
        </w:rPr>
        <w:t>TC</w:t>
      </w:r>
      <w:r w:rsidRPr="00D0183D">
        <w:rPr>
          <w:lang w:val="ru-RU"/>
        </w:rPr>
        <w:t>, который отвечал за рассмотрение и обновление содержимого этого файла в определенных темах, которые не влияют на основную</w:t>
      </w:r>
      <w:r>
        <w:rPr>
          <w:lang w:val="ru-RU"/>
        </w:rPr>
        <w:t xml:space="preserve"> </w:t>
      </w:r>
      <w:r w:rsidRPr="00D0183D">
        <w:rPr>
          <w:lang w:val="ru-RU"/>
        </w:rPr>
        <w:t>часть уже представленных правил.</w:t>
      </w:r>
    </w:p>
    <w:p w14:paraId="4E1B775D" w14:textId="1C435937" w:rsidR="00D0183D" w:rsidRPr="00D0183D" w:rsidRDefault="00D0183D" w:rsidP="00D0183D">
      <w:pPr>
        <w:rPr>
          <w:lang w:val="ru-RU"/>
        </w:rPr>
      </w:pPr>
      <w:r w:rsidRPr="00D0183D">
        <w:rPr>
          <w:lang w:val="ru-RU"/>
        </w:rPr>
        <w:t>В этом информационном бюллетене мы подробно описываем эти изменения, и каждый сможет загрузить окончательную</w:t>
      </w:r>
      <w:r>
        <w:rPr>
          <w:lang w:val="ru-RU"/>
        </w:rPr>
        <w:t xml:space="preserve"> </w:t>
      </w:r>
      <w:r w:rsidRPr="00D0183D">
        <w:rPr>
          <w:lang w:val="ru-RU"/>
        </w:rPr>
        <w:t>версию правил</w:t>
      </w:r>
      <w:r>
        <w:rPr>
          <w:lang w:val="ru-RU"/>
        </w:rPr>
        <w:t xml:space="preserve"> соревнований</w:t>
      </w:r>
      <w:r w:rsidRPr="00D0183D">
        <w:rPr>
          <w:lang w:val="ru-RU"/>
        </w:rPr>
        <w:t xml:space="preserve"> на сайте </w:t>
      </w:r>
      <w:r w:rsidRPr="00D0183D">
        <w:rPr>
          <w:lang w:val="en-US"/>
        </w:rPr>
        <w:t>FIG</w:t>
      </w:r>
      <w:r w:rsidRPr="00D0183D">
        <w:rPr>
          <w:lang w:val="ru-RU"/>
        </w:rPr>
        <w:t>.</w:t>
      </w:r>
    </w:p>
    <w:p w14:paraId="0EBF0753" w14:textId="77777777" w:rsidR="00D0183D" w:rsidRPr="00D0183D" w:rsidRDefault="00D0183D" w:rsidP="00D0183D">
      <w:pPr>
        <w:rPr>
          <w:lang w:val="ru-RU"/>
        </w:rPr>
      </w:pPr>
      <w:r w:rsidRPr="00D0183D">
        <w:rPr>
          <w:lang w:val="ru-RU"/>
        </w:rPr>
        <w:t xml:space="preserve">Ниже вы найдете исправления к предыдущей версии и изменения, одобренные </w:t>
      </w:r>
      <w:r w:rsidRPr="00D0183D">
        <w:rPr>
          <w:lang w:val="en-US"/>
        </w:rPr>
        <w:t>EC</w:t>
      </w:r>
      <w:r w:rsidRPr="00D0183D">
        <w:rPr>
          <w:lang w:val="ru-RU"/>
        </w:rPr>
        <w:t xml:space="preserve"> для</w:t>
      </w:r>
    </w:p>
    <w:p w14:paraId="29E0E37C" w14:textId="5188BB24" w:rsidR="00FB04B2" w:rsidRDefault="00D0183D" w:rsidP="00D0183D">
      <w:pPr>
        <w:rPr>
          <w:lang w:val="en-US"/>
        </w:rPr>
      </w:pPr>
      <w:proofErr w:type="spellStart"/>
      <w:r w:rsidRPr="00D0183D">
        <w:rPr>
          <w:lang w:val="en-US"/>
        </w:rPr>
        <w:t>акробатических</w:t>
      </w:r>
      <w:proofErr w:type="spellEnd"/>
      <w:r w:rsidRPr="00D0183D">
        <w:rPr>
          <w:lang w:val="en-US"/>
        </w:rPr>
        <w:t xml:space="preserve"> </w:t>
      </w:r>
      <w:proofErr w:type="spellStart"/>
      <w:r w:rsidRPr="00D0183D">
        <w:rPr>
          <w:lang w:val="en-US"/>
        </w:rPr>
        <w:t>прыжков</w:t>
      </w:r>
      <w:proofErr w:type="spellEnd"/>
      <w:r w:rsidRPr="00D0183D">
        <w:rPr>
          <w:lang w:val="en-US"/>
        </w:rPr>
        <w:t>:</w:t>
      </w:r>
    </w:p>
    <w:p w14:paraId="22209A07" w14:textId="77777777" w:rsidR="00D0183D" w:rsidRDefault="00D0183D" w:rsidP="00D0183D">
      <w:pPr>
        <w:rPr>
          <w:lang w:val="en-US"/>
        </w:rPr>
      </w:pPr>
    </w:p>
    <w:p w14:paraId="1068CB10" w14:textId="77777777" w:rsidR="00D0183D" w:rsidRPr="00D0183D" w:rsidRDefault="00D0183D" w:rsidP="00D0183D">
      <w:pPr>
        <w:rPr>
          <w:b/>
          <w:bCs/>
          <w:i/>
          <w:iCs/>
          <w:lang w:val="ru-RU"/>
        </w:rPr>
      </w:pPr>
      <w:r w:rsidRPr="00D0183D">
        <w:rPr>
          <w:b/>
          <w:bCs/>
          <w:i/>
          <w:iCs/>
          <w:lang w:val="ru-RU"/>
        </w:rPr>
        <w:t>БАТУТ</w:t>
      </w:r>
    </w:p>
    <w:p w14:paraId="42EB500C" w14:textId="10344132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1.2.2 Для пояснения текущего </w:t>
      </w:r>
      <w:proofErr w:type="gramStart"/>
      <w:r w:rsidRPr="00D0183D">
        <w:rPr>
          <w:i/>
          <w:iCs/>
          <w:lang w:val="ru-RU"/>
        </w:rPr>
        <w:t>правила  добавлено</w:t>
      </w:r>
      <w:proofErr w:type="gramEnd"/>
      <w:r w:rsidRPr="00D0183D">
        <w:rPr>
          <w:i/>
          <w:iCs/>
          <w:lang w:val="ru-RU"/>
        </w:rPr>
        <w:t xml:space="preserve"> следующее предложение: «Гимнаст/пара может</w:t>
      </w:r>
      <w:r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решить, выполнять или нет второе упражнение. Если второе упражнение не</w:t>
      </w:r>
      <w:r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выполняется, гимнаст/пара получает 0 баллов за это упражнение».</w:t>
      </w:r>
    </w:p>
    <w:p w14:paraId="586AB346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3.2 Добавлено «и в одной (1) смешанной синхронной паре».</w:t>
      </w:r>
    </w:p>
    <w:p w14:paraId="106C793F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17.1.6.1 Исправлено: ошибочные градусы вращения</w:t>
      </w:r>
    </w:p>
    <w:p w14:paraId="2C74202F" w14:textId="0E208CB9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20.2.1.1 Добавлено «согласно </w:t>
      </w:r>
      <w:r>
        <w:rPr>
          <w:i/>
          <w:iCs/>
          <w:lang w:val="ru-RU"/>
        </w:rPr>
        <w:t>рисункам</w:t>
      </w:r>
      <w:r w:rsidRPr="00D0183D">
        <w:rPr>
          <w:i/>
          <w:iCs/>
          <w:lang w:val="ru-RU"/>
        </w:rPr>
        <w:t xml:space="preserve">» к раскрытию рук для остановки вращения с </w:t>
      </w:r>
      <w:r>
        <w:rPr>
          <w:i/>
          <w:iCs/>
          <w:lang w:val="ru-RU"/>
        </w:rPr>
        <w:t>поворотами</w:t>
      </w:r>
    </w:p>
    <w:p w14:paraId="7E036AAF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20.2.1.1 Добавлено: в элементах с группировкой захват ног руками за коленями: 0,1 балла</w:t>
      </w:r>
    </w:p>
    <w:p w14:paraId="6420C3F1" w14:textId="77777777" w:rsid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20.2.2.3 Удалено «или выход»</w:t>
      </w:r>
    </w:p>
    <w:p w14:paraId="371BB4E1" w14:textId="77777777" w:rsidR="00D0183D" w:rsidRDefault="00D0183D" w:rsidP="00D0183D">
      <w:pPr>
        <w:rPr>
          <w:i/>
          <w:iCs/>
          <w:lang w:val="ru-RU"/>
        </w:rPr>
      </w:pPr>
    </w:p>
    <w:p w14:paraId="0E9DFD35" w14:textId="0D57B8A4" w:rsidR="00D0183D" w:rsidRPr="00D0183D" w:rsidRDefault="00D0183D" w:rsidP="00D0183D">
      <w:pPr>
        <w:rPr>
          <w:i/>
          <w:iCs/>
          <w:lang w:val="ru-RU"/>
        </w:rPr>
      </w:pPr>
      <w:r>
        <w:rPr>
          <w:i/>
          <w:iCs/>
          <w:lang w:val="ru-RU"/>
        </w:rPr>
        <w:t>Акробатическая дорожка</w:t>
      </w:r>
    </w:p>
    <w:p w14:paraId="5E078496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13.1.2 Добавлено «и </w:t>
      </w:r>
      <w:r w:rsidRPr="00D0183D">
        <w:rPr>
          <w:i/>
          <w:iCs/>
          <w:lang w:val="en-US"/>
        </w:rPr>
        <w:t>F</w:t>
      </w:r>
      <w:r w:rsidRPr="00D0183D">
        <w:rPr>
          <w:i/>
          <w:iCs/>
          <w:lang w:val="ru-RU"/>
        </w:rPr>
        <w:t>1+</w:t>
      </w:r>
      <w:r w:rsidRPr="00D0183D">
        <w:rPr>
          <w:i/>
          <w:iCs/>
          <w:lang w:val="en-US"/>
        </w:rPr>
        <w:t>F</w:t>
      </w:r>
      <w:r w:rsidRPr="00D0183D">
        <w:rPr>
          <w:i/>
          <w:iCs/>
          <w:lang w:val="ru-RU"/>
        </w:rPr>
        <w:t>2», чтобы было ясно, что требования к двум упражнениям в</w:t>
      </w:r>
    </w:p>
    <w:p w14:paraId="61766062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Финале должны соответствовать тем же условиям, что и в </w:t>
      </w:r>
      <w:r w:rsidRPr="00D0183D">
        <w:rPr>
          <w:i/>
          <w:iCs/>
          <w:lang w:val="en-US"/>
        </w:rPr>
        <w:t>Q</w:t>
      </w:r>
      <w:r w:rsidRPr="00D0183D">
        <w:rPr>
          <w:i/>
          <w:iCs/>
          <w:lang w:val="ru-RU"/>
        </w:rPr>
        <w:t>1</w:t>
      </w:r>
    </w:p>
    <w:p w14:paraId="155C6D0A" w14:textId="622D6C49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16.1.7.2 После одобрения </w:t>
      </w:r>
      <w:r w:rsidR="00401DD7">
        <w:rPr>
          <w:i/>
          <w:iCs/>
          <w:lang w:val="ru-RU"/>
        </w:rPr>
        <w:t>И</w:t>
      </w:r>
      <w:r w:rsidRPr="00D0183D">
        <w:rPr>
          <w:i/>
          <w:iCs/>
          <w:lang w:val="ru-RU"/>
        </w:rPr>
        <w:t>К правило было удалено: нет бонуса за связывание двойных сальто.</w:t>
      </w:r>
    </w:p>
    <w:p w14:paraId="15CFDF85" w14:textId="313CD9C3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16.1.8.2 После одобрения </w:t>
      </w:r>
      <w:r w:rsidR="00401DD7">
        <w:rPr>
          <w:i/>
          <w:iCs/>
          <w:lang w:val="ru-RU"/>
        </w:rPr>
        <w:t>И</w:t>
      </w:r>
      <w:r w:rsidRPr="00D0183D">
        <w:rPr>
          <w:i/>
          <w:iCs/>
          <w:lang w:val="ru-RU"/>
        </w:rPr>
        <w:t>К правило было удалено: нет бонуса за связывание двойных сальто.</w:t>
      </w:r>
    </w:p>
    <w:p w14:paraId="62BE9E59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19.2.1.2 Исправление: все эти вычеты суммируются максимум до 0,2 баллов вместо</w:t>
      </w:r>
    </w:p>
    <w:p w14:paraId="45CD9C8A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0,5 баллов.</w:t>
      </w:r>
    </w:p>
    <w:p w14:paraId="70531A20" w14:textId="74A4D169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19.2.1.3 Добавлено: «Элементы одинарного сальто или двойного сальто без </w:t>
      </w:r>
      <w:r w:rsidR="00401DD7">
        <w:rPr>
          <w:i/>
          <w:iCs/>
          <w:lang w:val="ru-RU"/>
        </w:rPr>
        <w:t>поворотов</w:t>
      </w:r>
      <w:r w:rsidRPr="00D0183D">
        <w:rPr>
          <w:i/>
          <w:iCs/>
          <w:lang w:val="ru-RU"/>
        </w:rPr>
        <w:t xml:space="preserve">, </w:t>
      </w:r>
      <w:r w:rsidR="00401DD7">
        <w:rPr>
          <w:i/>
          <w:iCs/>
          <w:lang w:val="ru-RU"/>
        </w:rPr>
        <w:t>выполняемые без раскрытия</w:t>
      </w:r>
      <w:r w:rsidRPr="00D0183D">
        <w:rPr>
          <w:i/>
          <w:iCs/>
          <w:lang w:val="ru-RU"/>
        </w:rPr>
        <w:t xml:space="preserve">, получат </w:t>
      </w:r>
      <w:r w:rsidR="00401DD7">
        <w:rPr>
          <w:i/>
          <w:iCs/>
          <w:lang w:val="ru-RU"/>
        </w:rPr>
        <w:t>сбавку</w:t>
      </w:r>
      <w:r w:rsidRPr="00D0183D">
        <w:rPr>
          <w:i/>
          <w:iCs/>
          <w:lang w:val="ru-RU"/>
        </w:rPr>
        <w:t xml:space="preserve"> 0,3 балла»</w:t>
      </w:r>
    </w:p>
    <w:p w14:paraId="3F1E2BB2" w14:textId="77777777" w:rsidR="00D0183D" w:rsidRPr="00D0183D" w:rsidRDefault="00D0183D" w:rsidP="00D0183D">
      <w:pPr>
        <w:rPr>
          <w:i/>
          <w:iCs/>
          <w:lang w:val="ru-RU"/>
        </w:rPr>
      </w:pPr>
    </w:p>
    <w:p w14:paraId="037F1F10" w14:textId="77777777" w:rsidR="00D0183D" w:rsidRPr="00401DD7" w:rsidRDefault="00D0183D" w:rsidP="00D0183D">
      <w:pPr>
        <w:rPr>
          <w:b/>
          <w:bCs/>
          <w:i/>
          <w:iCs/>
          <w:lang w:val="ru-RU"/>
        </w:rPr>
      </w:pPr>
      <w:r w:rsidRPr="00401DD7">
        <w:rPr>
          <w:b/>
          <w:bCs/>
          <w:i/>
          <w:iCs/>
          <w:lang w:val="en-US"/>
        </w:rPr>
        <w:t>DMT</w:t>
      </w:r>
    </w:p>
    <w:p w14:paraId="3ED762A8" w14:textId="6B55FD3E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12.2 Исправление: в элементах </w:t>
      </w:r>
      <w:r w:rsidRPr="00D0183D">
        <w:rPr>
          <w:i/>
          <w:iCs/>
          <w:lang w:val="en-US"/>
        </w:rPr>
        <w:t>DMT</w:t>
      </w:r>
      <w:r w:rsidRPr="00D0183D">
        <w:rPr>
          <w:i/>
          <w:iCs/>
          <w:lang w:val="ru-RU"/>
        </w:rPr>
        <w:t xml:space="preserve"> не допускаются </w:t>
      </w:r>
      <w:r w:rsidR="00401DD7">
        <w:rPr>
          <w:i/>
          <w:iCs/>
          <w:lang w:val="ru-RU"/>
        </w:rPr>
        <w:t>элементы с разведением ног</w:t>
      </w:r>
      <w:r w:rsidRPr="00D0183D">
        <w:rPr>
          <w:i/>
          <w:iCs/>
          <w:lang w:val="ru-RU"/>
        </w:rPr>
        <w:t xml:space="preserve"> ноги.</w:t>
      </w:r>
    </w:p>
    <w:p w14:paraId="67F0A98F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16.1.2 Уже в таблице сложности добавлено в тексте: «Элементы без вращения или вращения сальто (прыжок в группировке, прыжок согнувшись, прыжок врозь) будут иметь значение сложности 0,1 балла».</w:t>
      </w:r>
    </w:p>
    <w:p w14:paraId="16A5CDAF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lastRenderedPageBreak/>
        <w:t>Это дополнение изменяет номера всех правил, включенных в эту главу.</w:t>
      </w:r>
    </w:p>
    <w:p w14:paraId="71D07A47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19.2.1.1 Уточнение: В элементах с группировкой захват ног руками за коленями: 0,1</w:t>
      </w:r>
    </w:p>
    <w:p w14:paraId="65EFEF79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балла</w:t>
      </w:r>
    </w:p>
    <w:p w14:paraId="40C2F48F" w14:textId="65133D9F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19.2.1.2 Исправление: Все эти </w:t>
      </w:r>
      <w:r w:rsidR="00401DD7">
        <w:rPr>
          <w:i/>
          <w:iCs/>
          <w:lang w:val="ru-RU"/>
        </w:rPr>
        <w:t>сбавки</w:t>
      </w:r>
      <w:r w:rsidRPr="00D0183D">
        <w:rPr>
          <w:i/>
          <w:iCs/>
          <w:lang w:val="ru-RU"/>
        </w:rPr>
        <w:t xml:space="preserve"> суммируются максимум до 0,2 баллов вместо</w:t>
      </w:r>
    </w:p>
    <w:p w14:paraId="122CF89B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0,5 баллов.</w:t>
      </w:r>
    </w:p>
    <w:p w14:paraId="6249FFF0" w14:textId="06C3604B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19.2.1.3 Исправление: </w:t>
      </w:r>
      <w:r w:rsidR="00401DD7">
        <w:rPr>
          <w:i/>
          <w:iCs/>
          <w:lang w:val="ru-RU"/>
        </w:rPr>
        <w:t>сбавка</w:t>
      </w:r>
      <w:r w:rsidRPr="00D0183D">
        <w:rPr>
          <w:i/>
          <w:iCs/>
          <w:lang w:val="ru-RU"/>
        </w:rPr>
        <w:t xml:space="preserve"> 0,2 вместо 0,1 балла</w:t>
      </w:r>
    </w:p>
    <w:p w14:paraId="458EF0B6" w14:textId="0767EE30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19.2.5 В основном удалено, в настоящее время действует следующим образом: «</w:t>
      </w:r>
      <w:r w:rsidR="00401DD7">
        <w:rPr>
          <w:i/>
          <w:iCs/>
          <w:lang w:val="ru-RU"/>
        </w:rPr>
        <w:t>Сбавка</w:t>
      </w:r>
      <w:r w:rsidRPr="00D0183D">
        <w:rPr>
          <w:i/>
          <w:iCs/>
          <w:lang w:val="ru-RU"/>
        </w:rPr>
        <w:t xml:space="preserve"> за сгибание вниз применяется, когда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угол между верхней частью тела и ногами достигает 135º или менее после открытия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(12 часов)». Таблица с подробным описанием вычетов была изменена соответствующим образом:</w:t>
      </w:r>
    </w:p>
    <w:p w14:paraId="17B54804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Угол между верхней частью тела и ногами после открытия Вычет</w:t>
      </w:r>
    </w:p>
    <w:p w14:paraId="20988963" w14:textId="5A87EA52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190º – 135º </w:t>
      </w:r>
      <w:r w:rsidR="00401DD7">
        <w:rPr>
          <w:i/>
          <w:iCs/>
          <w:lang w:val="ru-RU"/>
        </w:rPr>
        <w:t xml:space="preserve">    сбавки</w:t>
      </w:r>
    </w:p>
    <w:p w14:paraId="16DB5CD4" w14:textId="77F179EF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&lt;135º </w:t>
      </w:r>
      <w:r w:rsidR="00401DD7">
        <w:rPr>
          <w:i/>
          <w:iCs/>
          <w:lang w:val="ru-RU"/>
        </w:rPr>
        <w:t xml:space="preserve">       сбавка </w:t>
      </w:r>
      <w:r w:rsidRPr="00D0183D">
        <w:rPr>
          <w:i/>
          <w:iCs/>
          <w:lang w:val="ru-RU"/>
        </w:rPr>
        <w:t>0,1</w:t>
      </w:r>
    </w:p>
    <w:p w14:paraId="74E50A7A" w14:textId="77777777" w:rsidR="00401DD7" w:rsidRDefault="00401DD7" w:rsidP="00D0183D">
      <w:pPr>
        <w:rPr>
          <w:b/>
          <w:bCs/>
          <w:i/>
          <w:iCs/>
          <w:lang w:val="ru-RU"/>
        </w:rPr>
      </w:pPr>
    </w:p>
    <w:p w14:paraId="7884FDE4" w14:textId="05DFC714" w:rsidR="00D0183D" w:rsidRPr="00401DD7" w:rsidRDefault="00D0183D" w:rsidP="00D0183D">
      <w:pPr>
        <w:rPr>
          <w:b/>
          <w:bCs/>
          <w:i/>
          <w:iCs/>
          <w:lang w:val="ru-RU"/>
        </w:rPr>
      </w:pPr>
      <w:r w:rsidRPr="00401DD7">
        <w:rPr>
          <w:b/>
          <w:bCs/>
          <w:i/>
          <w:iCs/>
          <w:lang w:val="ru-RU"/>
        </w:rPr>
        <w:t>ПРИЛОЖЕНИЯ</w:t>
      </w:r>
    </w:p>
    <w:p w14:paraId="210CFB9B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en-US"/>
        </w:rPr>
        <w:t>A</w:t>
      </w:r>
      <w:r w:rsidRPr="00D0183D">
        <w:rPr>
          <w:i/>
          <w:iCs/>
          <w:lang w:val="ru-RU"/>
        </w:rPr>
        <w:t xml:space="preserve"> Несколько графиков были обновлены.</w:t>
      </w:r>
    </w:p>
    <w:p w14:paraId="0A1D32D1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en-US"/>
        </w:rPr>
        <w:t>B</w:t>
      </w:r>
      <w:r w:rsidRPr="00D0183D">
        <w:rPr>
          <w:i/>
          <w:iCs/>
          <w:lang w:val="ru-RU"/>
        </w:rPr>
        <w:t xml:space="preserve"> Принципы для </w:t>
      </w:r>
      <w:r w:rsidRPr="00D0183D">
        <w:rPr>
          <w:i/>
          <w:iCs/>
          <w:lang w:val="en-US"/>
        </w:rPr>
        <w:t>TRA</w:t>
      </w:r>
      <w:r w:rsidRPr="00D0183D">
        <w:rPr>
          <w:i/>
          <w:iCs/>
          <w:lang w:val="ru-RU"/>
        </w:rPr>
        <w:t>-</w:t>
      </w:r>
      <w:r w:rsidRPr="00D0183D">
        <w:rPr>
          <w:i/>
          <w:iCs/>
          <w:lang w:val="en-US"/>
        </w:rPr>
        <w:t>D</w:t>
      </w:r>
      <w:r w:rsidRPr="00D0183D">
        <w:rPr>
          <w:i/>
          <w:iCs/>
          <w:lang w:val="ru-RU"/>
        </w:rPr>
        <w:t xml:space="preserve"> были исправлены и обновлены для тройных сальто с вращением</w:t>
      </w:r>
    </w:p>
    <w:p w14:paraId="1D3336AC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en-US"/>
        </w:rPr>
        <w:t>D</w:t>
      </w:r>
      <w:r w:rsidRPr="00D0183D">
        <w:rPr>
          <w:i/>
          <w:iCs/>
          <w:lang w:val="ru-RU"/>
        </w:rPr>
        <w:t>-значение 844/ было исправлено: 2,5 вместо 2,3</w:t>
      </w:r>
    </w:p>
    <w:p w14:paraId="50C5278B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en-US"/>
        </w:rPr>
        <w:t>D</w:t>
      </w:r>
      <w:r w:rsidRPr="00D0183D">
        <w:rPr>
          <w:i/>
          <w:iCs/>
          <w:lang w:val="ru-RU"/>
        </w:rPr>
        <w:t>-значение элементов с вращением четверных назад было исправлено</w:t>
      </w:r>
    </w:p>
    <w:p w14:paraId="6E795E77" w14:textId="77777777" w:rsidR="00401DD7" w:rsidRDefault="00401DD7" w:rsidP="00D0183D">
      <w:pPr>
        <w:rPr>
          <w:i/>
          <w:iCs/>
          <w:lang w:val="ru-RU"/>
        </w:rPr>
      </w:pPr>
    </w:p>
    <w:p w14:paraId="7EEDED8A" w14:textId="77777777" w:rsidR="00401DD7" w:rsidRDefault="00401DD7" w:rsidP="00D0183D">
      <w:pPr>
        <w:rPr>
          <w:i/>
          <w:iCs/>
          <w:lang w:val="ru-RU"/>
        </w:rPr>
      </w:pPr>
    </w:p>
    <w:p w14:paraId="368AEF24" w14:textId="1BD7CA0F" w:rsidR="00D0183D" w:rsidRPr="00401DD7" w:rsidRDefault="00D0183D" w:rsidP="00D0183D">
      <w:pPr>
        <w:rPr>
          <w:b/>
          <w:bCs/>
          <w:i/>
          <w:iCs/>
          <w:lang w:val="ru-RU"/>
        </w:rPr>
      </w:pPr>
      <w:r w:rsidRPr="00401DD7">
        <w:rPr>
          <w:b/>
          <w:bCs/>
          <w:i/>
          <w:iCs/>
          <w:lang w:val="ru-RU"/>
        </w:rPr>
        <w:t xml:space="preserve"> Смешанные синхронные прыжки</w:t>
      </w:r>
    </w:p>
    <w:p w14:paraId="2A3C8EAB" w14:textId="400F7126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Одним из главных новшеств нового олимпийского цикла является запуск нового вида спорта: смешанные синхронные прыжки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долгое время присутствовали в нашей повестке дня, и теперь мы готовы приступить к ним. Баку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(</w:t>
      </w:r>
      <w:r w:rsidRPr="00D0183D">
        <w:rPr>
          <w:i/>
          <w:iCs/>
          <w:lang w:val="en-US"/>
        </w:rPr>
        <w:t>AZE</w:t>
      </w:r>
      <w:r w:rsidRPr="00D0183D">
        <w:rPr>
          <w:i/>
          <w:iCs/>
          <w:lang w:val="ru-RU"/>
        </w:rPr>
        <w:t xml:space="preserve">) примет первое мероприятие </w:t>
      </w:r>
      <w:r w:rsidRPr="00D0183D">
        <w:rPr>
          <w:i/>
          <w:iCs/>
          <w:lang w:val="en-US"/>
        </w:rPr>
        <w:t>FIG</w:t>
      </w:r>
      <w:r w:rsidRPr="00D0183D">
        <w:rPr>
          <w:i/>
          <w:iCs/>
          <w:lang w:val="ru-RU"/>
        </w:rPr>
        <w:t xml:space="preserve"> со смешанными синхронными соревнованиями. Оно состоится во время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Кубка мира (февраль 2025 г.). Другие организаторы Кубка мира также рассматривают возможность включения этого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события в свои директивы, поэтому все национальные федерации должны иметь это в виду, поскольку это мероприятие также будет частью</w:t>
      </w:r>
    </w:p>
    <w:p w14:paraId="7039FBF4" w14:textId="77777777" w:rsidR="00D0183D" w:rsidRPr="00D0183D" w:rsidRDefault="00D0183D" w:rsidP="00D0183D">
      <w:pPr>
        <w:rPr>
          <w:i/>
          <w:iCs/>
          <w:lang w:val="ru-RU"/>
        </w:rPr>
      </w:pPr>
    </w:p>
    <w:p w14:paraId="044D424B" w14:textId="32478CAB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Чемпионата мира 2025 г. </w:t>
      </w:r>
      <w:r w:rsidRPr="00D0183D">
        <w:rPr>
          <w:i/>
          <w:iCs/>
          <w:lang w:val="en-US"/>
        </w:rPr>
        <w:t>TRA</w:t>
      </w:r>
      <w:r w:rsidRPr="00D0183D">
        <w:rPr>
          <w:i/>
          <w:iCs/>
          <w:lang w:val="ru-RU"/>
        </w:rPr>
        <w:t>-</w:t>
      </w:r>
      <w:r w:rsidRPr="00D0183D">
        <w:rPr>
          <w:i/>
          <w:iCs/>
          <w:lang w:val="en-US"/>
        </w:rPr>
        <w:t>TC</w:t>
      </w:r>
      <w:r w:rsidRPr="00D0183D">
        <w:rPr>
          <w:i/>
          <w:iCs/>
          <w:lang w:val="ru-RU"/>
        </w:rPr>
        <w:t xml:space="preserve"> на своем последнем заседании в Риме (Италия) в конце августа согласились, что правила для смешанных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синхронных прыжков будут такими же, как и для мужских и женских соревнований.</w:t>
      </w:r>
    </w:p>
    <w:p w14:paraId="22F4F537" w14:textId="77777777" w:rsidR="00D0183D" w:rsidRPr="00D0183D" w:rsidRDefault="00D0183D" w:rsidP="00D0183D">
      <w:pPr>
        <w:rPr>
          <w:i/>
          <w:iCs/>
          <w:lang w:val="ru-RU"/>
        </w:rPr>
      </w:pPr>
    </w:p>
    <w:p w14:paraId="2A6FFAC6" w14:textId="77777777" w:rsidR="00D0183D" w:rsidRPr="00401DD7" w:rsidRDefault="00D0183D" w:rsidP="00D0183D">
      <w:pPr>
        <w:rPr>
          <w:b/>
          <w:bCs/>
          <w:i/>
          <w:iCs/>
          <w:lang w:val="ru-RU"/>
        </w:rPr>
      </w:pPr>
      <w:r w:rsidRPr="00401DD7">
        <w:rPr>
          <w:b/>
          <w:bCs/>
          <w:i/>
          <w:iCs/>
          <w:lang w:val="en-US"/>
        </w:rPr>
        <w:t>D</w:t>
      </w:r>
      <w:r w:rsidRPr="00401DD7">
        <w:rPr>
          <w:b/>
          <w:bCs/>
          <w:i/>
          <w:iCs/>
          <w:lang w:val="ru-RU"/>
        </w:rPr>
        <w:t>. Курсы судей 2025 года</w:t>
      </w:r>
    </w:p>
    <w:p w14:paraId="4C8D359A" w14:textId="6BD630A0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Межконтинентальный курс судей станет первым этапом нового цикла. Он пройдет в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Лозанне (Швейцария) с 28 ноября по 1 декабря.</w:t>
      </w:r>
    </w:p>
    <w:p w14:paraId="3123B52D" w14:textId="08A19838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Материалы, включенные в экзамен, — это </w:t>
      </w:r>
      <w:r w:rsidR="00401DD7">
        <w:rPr>
          <w:i/>
          <w:iCs/>
          <w:lang w:val="ru-RU"/>
        </w:rPr>
        <w:t>правила соревнований</w:t>
      </w:r>
      <w:r w:rsidRPr="00D0183D">
        <w:rPr>
          <w:i/>
          <w:iCs/>
          <w:lang w:val="ru-RU"/>
        </w:rPr>
        <w:t xml:space="preserve"> 2025 года, Технический регламент 2025 года и Общие правила судей 2025 года. Курсы будут следовать правилам, изложенным в Правилах судей </w:t>
      </w:r>
      <w:r w:rsidRPr="00D0183D">
        <w:rPr>
          <w:i/>
          <w:iCs/>
          <w:lang w:val="en-US"/>
        </w:rPr>
        <w:t>TRA</w:t>
      </w:r>
      <w:r w:rsidRPr="00D0183D">
        <w:rPr>
          <w:i/>
          <w:iCs/>
          <w:lang w:val="ru-RU"/>
        </w:rPr>
        <w:t xml:space="preserve">. Будет три типа экзаменов: </w:t>
      </w:r>
      <w:r w:rsidR="00401DD7">
        <w:rPr>
          <w:i/>
          <w:iCs/>
          <w:lang w:val="ru-RU"/>
        </w:rPr>
        <w:t>Техника</w:t>
      </w:r>
      <w:r w:rsidRPr="00D0183D">
        <w:rPr>
          <w:i/>
          <w:iCs/>
          <w:lang w:val="ru-RU"/>
        </w:rPr>
        <w:t xml:space="preserve">, </w:t>
      </w:r>
      <w:r w:rsidR="00401DD7">
        <w:rPr>
          <w:i/>
          <w:iCs/>
          <w:lang w:val="ru-RU"/>
        </w:rPr>
        <w:t>Трудность</w:t>
      </w:r>
      <w:r w:rsidRPr="00D0183D">
        <w:rPr>
          <w:i/>
          <w:iCs/>
          <w:lang w:val="ru-RU"/>
        </w:rPr>
        <w:t xml:space="preserve"> и тест </w:t>
      </w:r>
      <w:r w:rsidR="00401DD7">
        <w:rPr>
          <w:i/>
          <w:iCs/>
          <w:lang w:val="ru-RU"/>
        </w:rPr>
        <w:t>ПСЖ</w:t>
      </w:r>
      <w:r w:rsidRPr="00D0183D">
        <w:rPr>
          <w:i/>
          <w:iCs/>
          <w:lang w:val="ru-RU"/>
        </w:rPr>
        <w:t xml:space="preserve">. Этот тест </w:t>
      </w:r>
      <w:r w:rsidR="00401DD7">
        <w:rPr>
          <w:i/>
          <w:iCs/>
          <w:lang w:val="ru-RU"/>
        </w:rPr>
        <w:t>ПСЖ</w:t>
      </w:r>
      <w:r w:rsidRPr="00D0183D">
        <w:rPr>
          <w:i/>
          <w:iCs/>
          <w:lang w:val="ru-RU"/>
        </w:rPr>
        <w:t xml:space="preserve"> будет состоять из десяти вопросов с несколькими вариантами ответов, связанных с решениями, которые обычно принимает </w:t>
      </w:r>
      <w:r w:rsidR="00401DD7">
        <w:rPr>
          <w:i/>
          <w:iCs/>
          <w:lang w:val="ru-RU"/>
        </w:rPr>
        <w:t>ПСЖ</w:t>
      </w:r>
      <w:r w:rsidRPr="00D0183D">
        <w:rPr>
          <w:i/>
          <w:iCs/>
          <w:lang w:val="ru-RU"/>
        </w:rPr>
        <w:t xml:space="preserve"> во время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соревнований. Некоторые вопросы будут подкреплены видео, демонстрирующими определенную ситуацию, которую необходимо решить, а некоторые другие будут состоять из письменных вопросов, относящихся к определенным частям Кодекса правил.</w:t>
      </w:r>
    </w:p>
    <w:p w14:paraId="41EA59F0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>Пример:</w:t>
      </w:r>
    </w:p>
    <w:p w14:paraId="643D2677" w14:textId="3087464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lastRenderedPageBreak/>
        <w:t xml:space="preserve">(12.4 </w:t>
      </w:r>
      <w:r w:rsidRPr="00D0183D">
        <w:rPr>
          <w:i/>
          <w:iCs/>
          <w:lang w:val="en-US"/>
        </w:rPr>
        <w:t>TRA</w:t>
      </w:r>
      <w:proofErr w:type="gramStart"/>
      <w:r w:rsidRPr="00D0183D">
        <w:rPr>
          <w:i/>
          <w:iCs/>
          <w:lang w:val="ru-RU"/>
        </w:rPr>
        <w:t>)</w:t>
      </w:r>
      <w:proofErr w:type="gramEnd"/>
      <w:r w:rsidRPr="00D0183D">
        <w:rPr>
          <w:i/>
          <w:iCs/>
          <w:lang w:val="ru-RU"/>
        </w:rPr>
        <w:t xml:space="preserve"> После начала упражнения разговор с гимнастом или подача им любого сигнала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 xml:space="preserve">его собственными </w:t>
      </w:r>
      <w:r w:rsidR="00401DD7">
        <w:rPr>
          <w:i/>
          <w:iCs/>
          <w:lang w:val="ru-RU"/>
        </w:rPr>
        <w:t>страхующими</w:t>
      </w:r>
      <w:r w:rsidRPr="00D0183D">
        <w:rPr>
          <w:i/>
          <w:iCs/>
          <w:lang w:val="ru-RU"/>
        </w:rPr>
        <w:t xml:space="preserve"> во время упражнения приведет к </w:t>
      </w:r>
      <w:r w:rsidR="00401DD7">
        <w:rPr>
          <w:i/>
          <w:iCs/>
          <w:lang w:val="ru-RU"/>
        </w:rPr>
        <w:t>сбавке</w:t>
      </w:r>
      <w:r w:rsidRPr="00D0183D">
        <w:rPr>
          <w:i/>
          <w:iCs/>
          <w:lang w:val="ru-RU"/>
        </w:rPr>
        <w:t xml:space="preserve"> в размере...</w:t>
      </w:r>
    </w:p>
    <w:p w14:paraId="18F99B91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en-US"/>
        </w:rPr>
        <w:t>A</w:t>
      </w:r>
      <w:r w:rsidRPr="00D0183D">
        <w:rPr>
          <w:i/>
          <w:iCs/>
          <w:lang w:val="ru-RU"/>
        </w:rPr>
        <w:t>.- 0,2 балла</w:t>
      </w:r>
    </w:p>
    <w:p w14:paraId="3AD1D893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en-US"/>
        </w:rPr>
        <w:t>B</w:t>
      </w:r>
      <w:r w:rsidRPr="00D0183D">
        <w:rPr>
          <w:i/>
          <w:iCs/>
          <w:lang w:val="ru-RU"/>
        </w:rPr>
        <w:t>.- 0,4 балла</w:t>
      </w:r>
    </w:p>
    <w:p w14:paraId="1F6E6382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en-US"/>
        </w:rPr>
        <w:t>C</w:t>
      </w:r>
      <w:r w:rsidRPr="00D0183D">
        <w:rPr>
          <w:i/>
          <w:iCs/>
          <w:lang w:val="ru-RU"/>
        </w:rPr>
        <w:t>.- 0,6 балла</w:t>
      </w:r>
    </w:p>
    <w:p w14:paraId="68EC3F7A" w14:textId="13E8D2BF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После завершения межконтинентального курса наступит время для </w:t>
      </w:r>
      <w:r w:rsidR="00401DD7" w:rsidRPr="00D0183D">
        <w:rPr>
          <w:i/>
          <w:iCs/>
          <w:lang w:val="ru-RU"/>
        </w:rPr>
        <w:t>международных</w:t>
      </w:r>
      <w:r w:rsidR="00401DD7" w:rsidRPr="00D0183D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курсов судей.</w:t>
      </w:r>
    </w:p>
    <w:p w14:paraId="52265DDE" w14:textId="601CCC14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Континентальным союзам было предложено отправить свои заявки до конца августа, поэтому повестка дня </w:t>
      </w:r>
      <w:r w:rsidR="00401DD7" w:rsidRPr="00D0183D">
        <w:rPr>
          <w:i/>
          <w:iCs/>
          <w:lang w:val="ru-RU"/>
        </w:rPr>
        <w:t xml:space="preserve">международных </w:t>
      </w:r>
      <w:r w:rsidRPr="00D0183D">
        <w:rPr>
          <w:i/>
          <w:iCs/>
          <w:lang w:val="ru-RU"/>
        </w:rPr>
        <w:t>курсов судей будет опубликована к концу сентября. Ожидается, что прыжки на батуте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будут охвачены примерно 10 международными курсами по всему миру в течение первого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семестра 2025 года.</w:t>
      </w:r>
    </w:p>
    <w:p w14:paraId="33EB2BF5" w14:textId="37F69030" w:rsidR="00D0183D" w:rsidRPr="00D0183D" w:rsidRDefault="00D0183D" w:rsidP="00D0183D">
      <w:pPr>
        <w:rPr>
          <w:i/>
          <w:iCs/>
          <w:lang w:val="en-US"/>
        </w:rPr>
      </w:pPr>
      <w:r w:rsidRPr="00D0183D">
        <w:rPr>
          <w:i/>
          <w:iCs/>
          <w:lang w:val="ru-RU"/>
        </w:rPr>
        <w:t xml:space="preserve">Кроме того, онлайн-курсы судей, имеющие такую </w:t>
      </w:r>
      <w:r w:rsidRPr="00D0183D">
        <w:rPr>
          <w:rFonts w:ascii="Arial" w:hAnsi="Arial" w:cs="Arial"/>
          <w:i/>
          <w:iCs/>
          <w:lang w:val="ru-RU"/>
        </w:rPr>
        <w:t>​​</w:t>
      </w:r>
      <w:r w:rsidRPr="00D0183D">
        <w:rPr>
          <w:i/>
          <w:iCs/>
          <w:lang w:val="ru-RU"/>
        </w:rPr>
        <w:t>же структуру, содержание и процедуру, как и в 2022 году,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 xml:space="preserve">будут предложены всем тем судьям, которые желают войти в систему </w:t>
      </w:r>
      <w:r w:rsidRPr="00D0183D">
        <w:rPr>
          <w:i/>
          <w:iCs/>
          <w:lang w:val="en-US"/>
        </w:rPr>
        <w:t>FIG</w:t>
      </w:r>
      <w:r w:rsidRPr="00D0183D">
        <w:rPr>
          <w:i/>
          <w:iCs/>
          <w:lang w:val="ru-RU"/>
        </w:rPr>
        <w:t xml:space="preserve">, получив категорию </w:t>
      </w:r>
      <w:r w:rsidRPr="00D0183D">
        <w:rPr>
          <w:i/>
          <w:iCs/>
          <w:lang w:val="en-US"/>
        </w:rPr>
        <w:t xml:space="preserve">4 </w:t>
      </w:r>
      <w:proofErr w:type="spellStart"/>
      <w:r w:rsidRPr="00D0183D">
        <w:rPr>
          <w:i/>
          <w:iCs/>
          <w:lang w:val="en-US"/>
        </w:rPr>
        <w:t>или</w:t>
      </w:r>
      <w:proofErr w:type="spellEnd"/>
      <w:r w:rsidR="00401DD7">
        <w:rPr>
          <w:i/>
          <w:iCs/>
          <w:lang w:val="ru-RU"/>
        </w:rPr>
        <w:t xml:space="preserve"> </w:t>
      </w:r>
      <w:proofErr w:type="spellStart"/>
      <w:r w:rsidRPr="00D0183D">
        <w:rPr>
          <w:i/>
          <w:iCs/>
          <w:lang w:val="en-US"/>
        </w:rPr>
        <w:t>стремятся</w:t>
      </w:r>
      <w:proofErr w:type="spellEnd"/>
      <w:r w:rsidRPr="00D0183D">
        <w:rPr>
          <w:i/>
          <w:iCs/>
          <w:lang w:val="en-US"/>
        </w:rPr>
        <w:t xml:space="preserve"> </w:t>
      </w:r>
      <w:proofErr w:type="spellStart"/>
      <w:r w:rsidRPr="00D0183D">
        <w:rPr>
          <w:i/>
          <w:iCs/>
          <w:lang w:val="en-US"/>
        </w:rPr>
        <w:t>сохранить</w:t>
      </w:r>
      <w:proofErr w:type="spellEnd"/>
      <w:r w:rsidRPr="00D0183D">
        <w:rPr>
          <w:i/>
          <w:iCs/>
          <w:lang w:val="en-US"/>
        </w:rPr>
        <w:t xml:space="preserve"> </w:t>
      </w:r>
      <w:proofErr w:type="spellStart"/>
      <w:r w:rsidRPr="00D0183D">
        <w:rPr>
          <w:i/>
          <w:iCs/>
          <w:lang w:val="en-US"/>
        </w:rPr>
        <w:t>свою</w:t>
      </w:r>
      <w:proofErr w:type="spellEnd"/>
      <w:r w:rsidRPr="00D0183D">
        <w:rPr>
          <w:i/>
          <w:iCs/>
          <w:lang w:val="en-US"/>
        </w:rPr>
        <w:t xml:space="preserve"> </w:t>
      </w:r>
      <w:proofErr w:type="spellStart"/>
      <w:r w:rsidRPr="00D0183D">
        <w:rPr>
          <w:i/>
          <w:iCs/>
          <w:lang w:val="en-US"/>
        </w:rPr>
        <w:t>категорию</w:t>
      </w:r>
      <w:proofErr w:type="spellEnd"/>
      <w:r w:rsidRPr="00D0183D">
        <w:rPr>
          <w:i/>
          <w:iCs/>
          <w:lang w:val="en-US"/>
        </w:rPr>
        <w:t xml:space="preserve"> 4.</w:t>
      </w:r>
    </w:p>
    <w:p w14:paraId="00C3DB86" w14:textId="77777777" w:rsidR="00D0183D" w:rsidRDefault="00D0183D" w:rsidP="00D0183D">
      <w:pPr>
        <w:rPr>
          <w:i/>
          <w:iCs/>
          <w:lang w:val="en-US"/>
        </w:rPr>
      </w:pPr>
    </w:p>
    <w:p w14:paraId="27169317" w14:textId="77777777" w:rsidR="00D0183D" w:rsidRPr="00D0183D" w:rsidRDefault="00D0183D" w:rsidP="00D0183D">
      <w:pPr>
        <w:rPr>
          <w:i/>
          <w:iCs/>
          <w:lang w:val="ru-RU"/>
        </w:rPr>
      </w:pPr>
      <w:r w:rsidRPr="00D0183D">
        <w:rPr>
          <w:i/>
          <w:iCs/>
          <w:lang w:val="ru-RU"/>
        </w:rPr>
        <w:t xml:space="preserve">На своем последнем заседании </w:t>
      </w:r>
      <w:r w:rsidRPr="00D0183D">
        <w:rPr>
          <w:i/>
          <w:iCs/>
          <w:lang w:val="en-US"/>
        </w:rPr>
        <w:t>TRA</w:t>
      </w:r>
      <w:r w:rsidRPr="00D0183D">
        <w:rPr>
          <w:i/>
          <w:iCs/>
          <w:lang w:val="ru-RU"/>
        </w:rPr>
        <w:t>-</w:t>
      </w:r>
      <w:r w:rsidRPr="00D0183D">
        <w:rPr>
          <w:i/>
          <w:iCs/>
          <w:lang w:val="en-US"/>
        </w:rPr>
        <w:t>TC</w:t>
      </w:r>
      <w:r w:rsidRPr="00D0183D">
        <w:rPr>
          <w:i/>
          <w:iCs/>
          <w:lang w:val="ru-RU"/>
        </w:rPr>
        <w:t xml:space="preserve"> подготовил все ресурсы, необходимые для проведения этих судейских курсов</w:t>
      </w:r>
    </w:p>
    <w:p w14:paraId="69E5396E" w14:textId="05551F8D" w:rsidR="00D0183D" w:rsidRPr="00D0183D" w:rsidRDefault="00D0183D" w:rsidP="00D0183D">
      <w:pPr>
        <w:rPr>
          <w:lang w:val="ru-RU"/>
        </w:rPr>
      </w:pPr>
      <w:r w:rsidRPr="00D0183D">
        <w:rPr>
          <w:i/>
          <w:iCs/>
          <w:lang w:val="ru-RU"/>
        </w:rPr>
        <w:t>и экзаменов. Спортивные системы обучения (</w:t>
      </w:r>
      <w:r w:rsidRPr="00401DD7">
        <w:rPr>
          <w:b/>
          <w:bCs/>
          <w:i/>
          <w:iCs/>
          <w:color w:val="0070C0"/>
          <w:lang w:val="en-US"/>
        </w:rPr>
        <w:t>STS</w:t>
      </w:r>
      <w:r w:rsidRPr="00401DD7">
        <w:rPr>
          <w:b/>
          <w:bCs/>
          <w:i/>
          <w:iCs/>
          <w:color w:val="0070C0"/>
          <w:lang w:val="ru-RU"/>
        </w:rPr>
        <w:t xml:space="preserve"> - </w:t>
      </w:r>
      <w:r w:rsidRPr="00401DD7">
        <w:rPr>
          <w:b/>
          <w:bCs/>
          <w:i/>
          <w:iCs/>
          <w:color w:val="0070C0"/>
          <w:lang w:val="en-US"/>
        </w:rPr>
        <w:t>https</w:t>
      </w:r>
      <w:r w:rsidRPr="00401DD7">
        <w:rPr>
          <w:b/>
          <w:bCs/>
          <w:i/>
          <w:iCs/>
          <w:color w:val="0070C0"/>
          <w:lang w:val="ru-RU"/>
        </w:rPr>
        <w:t>://</w:t>
      </w:r>
      <w:proofErr w:type="spellStart"/>
      <w:r w:rsidRPr="00401DD7">
        <w:rPr>
          <w:b/>
          <w:bCs/>
          <w:i/>
          <w:iCs/>
          <w:color w:val="0070C0"/>
          <w:lang w:val="en-US"/>
        </w:rPr>
        <w:t>stsstudy</w:t>
      </w:r>
      <w:proofErr w:type="spellEnd"/>
      <w:r w:rsidRPr="00401DD7">
        <w:rPr>
          <w:b/>
          <w:bCs/>
          <w:i/>
          <w:iCs/>
          <w:color w:val="0070C0"/>
          <w:lang w:val="ru-RU"/>
        </w:rPr>
        <w:t>.</w:t>
      </w:r>
      <w:r w:rsidRPr="00401DD7">
        <w:rPr>
          <w:b/>
          <w:bCs/>
          <w:i/>
          <w:iCs/>
          <w:color w:val="0070C0"/>
          <w:lang w:val="en-US"/>
        </w:rPr>
        <w:t>com</w:t>
      </w:r>
      <w:r w:rsidRPr="00401DD7">
        <w:rPr>
          <w:b/>
          <w:bCs/>
          <w:i/>
          <w:iCs/>
          <w:color w:val="0070C0"/>
          <w:lang w:val="ru-RU"/>
        </w:rPr>
        <w:t>/)</w:t>
      </w:r>
      <w:r w:rsidRPr="00401DD7">
        <w:rPr>
          <w:i/>
          <w:iCs/>
          <w:color w:val="0070C0"/>
          <w:lang w:val="ru-RU"/>
        </w:rPr>
        <w:t xml:space="preserve"> </w:t>
      </w:r>
      <w:r w:rsidRPr="00D0183D">
        <w:rPr>
          <w:i/>
          <w:iCs/>
          <w:lang w:val="ru-RU"/>
        </w:rPr>
        <w:t>предоставят кандидатам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(и всем, кто хочет узнать, как оцениваются батутные гимнасты) полезные</w:t>
      </w:r>
      <w:r w:rsidR="00401DD7">
        <w:rPr>
          <w:i/>
          <w:iCs/>
          <w:lang w:val="ru-RU"/>
        </w:rPr>
        <w:t xml:space="preserve"> </w:t>
      </w:r>
      <w:r w:rsidRPr="00D0183D">
        <w:rPr>
          <w:i/>
          <w:iCs/>
          <w:lang w:val="ru-RU"/>
        </w:rPr>
        <w:t>ресурсы для подготовки к курсам.</w:t>
      </w:r>
    </w:p>
    <w:sectPr w:rsidR="00D0183D" w:rsidRPr="00D0183D" w:rsidSect="00D31A3E">
      <w:pgSz w:w="11900" w:h="16840"/>
      <w:pgMar w:top="1138" w:right="1138" w:bottom="1138" w:left="1138" w:header="706" w:footer="85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3D"/>
    <w:rsid w:val="000778DC"/>
    <w:rsid w:val="00103242"/>
    <w:rsid w:val="00401DD7"/>
    <w:rsid w:val="008859DF"/>
    <w:rsid w:val="00A533C2"/>
    <w:rsid w:val="00D0183D"/>
    <w:rsid w:val="00D31A3E"/>
    <w:rsid w:val="00D473C6"/>
    <w:rsid w:val="00FA75FC"/>
    <w:rsid w:val="00FB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D9D1E80"/>
  <w15:chartTrackingRefBased/>
  <w15:docId w15:val="{74D66A42-3AA3-1C4C-B1E7-907F2AC3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18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8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8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8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8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8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8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8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8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8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8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83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83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8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8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8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8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8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1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83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18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8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18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83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183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8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183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18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Акроспорт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Макаров</dc:creator>
  <cp:keywords/>
  <dc:description/>
  <cp:lastModifiedBy>Николай Макаров</cp:lastModifiedBy>
  <cp:revision>1</cp:revision>
  <dcterms:created xsi:type="dcterms:W3CDTF">2024-10-13T18:24:00Z</dcterms:created>
  <dcterms:modified xsi:type="dcterms:W3CDTF">2024-10-13T18:45:00Z</dcterms:modified>
</cp:coreProperties>
</file>