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503E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3018551B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3085CCF1" w14:textId="77777777"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14:paraId="1814151E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7AD206" w14:textId="77777777" w:rsidR="00EA4E82" w:rsidRDefault="00EA4E82" w:rsidP="00EA4E82">
      <w:pPr>
        <w:pStyle w:val="ConsPlusTitle"/>
        <w:jc w:val="center"/>
      </w:pPr>
      <w:r>
        <w:t>РОССИЙСКАЯ ФЕДЕРАЦИЯ</w:t>
      </w:r>
    </w:p>
    <w:p w14:paraId="63D81DDF" w14:textId="77777777" w:rsidR="00EA4E82" w:rsidRDefault="00EA4E82" w:rsidP="00EA4E82">
      <w:pPr>
        <w:pStyle w:val="ConsPlusTitle"/>
        <w:jc w:val="center"/>
      </w:pPr>
    </w:p>
    <w:p w14:paraId="74FEF137" w14:textId="77777777" w:rsidR="00EA4E82" w:rsidRDefault="00EA4E82" w:rsidP="00EA4E82">
      <w:pPr>
        <w:pStyle w:val="ConsPlusTitle"/>
        <w:jc w:val="center"/>
      </w:pPr>
      <w:r>
        <w:t>ФЕДЕРАЛЬНЫЙ ЗАКОН</w:t>
      </w:r>
    </w:p>
    <w:p w14:paraId="7378B8D3" w14:textId="77777777" w:rsidR="00EA4E82" w:rsidRDefault="00EA4E82" w:rsidP="00EA4E82">
      <w:pPr>
        <w:pStyle w:val="ConsPlusTitle"/>
        <w:jc w:val="center"/>
      </w:pPr>
    </w:p>
    <w:p w14:paraId="79575B94" w14:textId="77777777"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14:paraId="27613062" w14:textId="77777777"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14:paraId="5689DD91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205E5D6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14:paraId="374EF445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14:paraId="6AFDD761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14:paraId="273C8CB1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8EE1DDE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14:paraId="41FCB6FF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14:paraId="17053D50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14:paraId="3F0DF663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5B20304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14:paraId="692A7C21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DE8E95D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14:paraId="0B4D536E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14:paraId="308650BE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14:paraId="2BD46231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14:paraId="0DC7AB20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14:paraId="3FFC9C61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14:paraId="59080017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F85DCE" w14:textId="77777777"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336D72" w14:textId="77777777"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82"/>
    <w:rsid w:val="000B0ACA"/>
    <w:rsid w:val="00DA61A1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683A"/>
  <w15:docId w15:val="{F59F4511-C5BB-4405-A072-2191792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Rusada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Мария Захарчук</cp:lastModifiedBy>
  <cp:revision>2</cp:revision>
  <dcterms:created xsi:type="dcterms:W3CDTF">2023-01-16T13:11:00Z</dcterms:created>
  <dcterms:modified xsi:type="dcterms:W3CDTF">2023-01-16T13:11:00Z</dcterms:modified>
</cp:coreProperties>
</file>